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98C9" w14:textId="77777777" w:rsidR="00C83EC7" w:rsidRDefault="004A34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  <w:highlight w:val="white"/>
        </w:rPr>
        <w:t>COPA90 Club</w:t>
      </w:r>
      <w:r>
        <w:rPr>
          <w:rFonts w:ascii="Helvetica Neue" w:eastAsia="Helvetica Neue" w:hAnsi="Helvetica Neue" w:cs="Helvetica Neue"/>
          <w:b/>
          <w:sz w:val="28"/>
          <w:szCs w:val="28"/>
          <w:highlight w:val="white"/>
        </w:rPr>
        <w:t>h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  <w:highlight w:val="white"/>
        </w:rPr>
        <w:t>ouse в Москве</w:t>
      </w:r>
    </w:p>
    <w:p w14:paraId="1B282C11" w14:textId="77777777" w:rsidR="00C83EC7" w:rsidRDefault="00C83EC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</w:pPr>
    </w:p>
    <w:p w14:paraId="6F2F58DF" w14:textId="77777777" w:rsidR="00C83EC7" w:rsidRDefault="004A34B2">
      <w:pPr>
        <w:pStyle w:val="normal"/>
        <w:jc w:val="both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222222"/>
          <w:sz w:val="24"/>
          <w:szCs w:val="24"/>
          <w:highlight w:val="white"/>
        </w:rPr>
        <w:t xml:space="preserve">На время проведения Чемпионата мира по футболу c 14 июня по 15 июля </w:t>
      </w:r>
      <w:r>
        <w:rPr>
          <w:rFonts w:ascii="Helvetica Neue" w:eastAsia="Helvetica Neue" w:hAnsi="Helvetica Neue" w:cs="Helvetica Neue"/>
          <w:b/>
          <w:sz w:val="24"/>
          <w:szCs w:val="24"/>
        </w:rPr>
        <w:t>лидирующее глобальное медиа о футболе, ф</w:t>
      </w:r>
      <w:r w:rsidR="004320E4">
        <w:rPr>
          <w:rFonts w:ascii="Helvetica Neue" w:eastAsia="Helvetica Neue" w:hAnsi="Helvetica Neue" w:cs="Helvetica Neue"/>
          <w:b/>
          <w:sz w:val="24"/>
          <w:szCs w:val="24"/>
        </w:rPr>
        <w:t>о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кусирующее внимание на фанатах и их страсти к игре, COPA90 открывает двери площадки </w:t>
      </w:r>
      <w:r>
        <w:rPr>
          <w:rFonts w:ascii="Helvetica Neue" w:eastAsia="Helvetica Neue" w:hAnsi="Helvetica Neue" w:cs="Helvetica Neue"/>
          <w:b/>
          <w:color w:val="222222"/>
          <w:sz w:val="24"/>
          <w:szCs w:val="24"/>
          <w:highlight w:val="white"/>
        </w:rPr>
        <w:t>COPA90 Clubhouse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в Москве. </w:t>
      </w:r>
    </w:p>
    <w:p w14:paraId="067154E8" w14:textId="77777777" w:rsidR="00C83EC7" w:rsidRDefault="00C83EC7">
      <w:pPr>
        <w:pStyle w:val="normal"/>
        <w:jc w:val="both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44D2FF5B" w14:textId="77777777" w:rsidR="00C83EC7" w:rsidRDefault="004A34B2">
      <w:pPr>
        <w:pStyle w:val="normal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  <w:noProof/>
          <w:sz w:val="24"/>
          <w:szCs w:val="24"/>
          <w:lang w:val="en-US"/>
        </w:rPr>
        <w:drawing>
          <wp:inline distT="114300" distB="114300" distL="114300" distR="114300" wp14:anchorId="08B40216" wp14:editId="7CC0B678">
            <wp:extent cx="4797393" cy="4805363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7393" cy="480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9B0CF0" w14:textId="77777777" w:rsidR="00C83EC7" w:rsidRDefault="00C83EC7">
      <w:pPr>
        <w:pStyle w:val="normal"/>
        <w:jc w:val="both"/>
        <w:rPr>
          <w:rFonts w:ascii="Helvetica Neue" w:eastAsia="Helvetica Neue" w:hAnsi="Helvetica Neue" w:cs="Helvetica Neue"/>
        </w:rPr>
      </w:pPr>
    </w:p>
    <w:p w14:paraId="704C4CF1" w14:textId="2949532B" w:rsidR="00C83EC7" w:rsidRDefault="004A34B2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 xml:space="preserve">Двухэтажное пространство </w:t>
      </w:r>
      <w:r w:rsidR="000D106E">
        <w:rPr>
          <w:rFonts w:ascii="Helvetica Neue" w:eastAsia="Helvetica Neue" w:hAnsi="Helvetica Neue" w:cs="Helvetica Neue"/>
        </w:rPr>
        <w:t>открылось</w:t>
      </w:r>
      <w:r>
        <w:rPr>
          <w:rFonts w:ascii="Helvetica Neue" w:eastAsia="Helvetica Neue" w:hAnsi="Helvetica Neue" w:cs="Helvetica Neue"/>
        </w:rPr>
        <w:t xml:space="preserve"> на Трехгорной мануфактуре. Именно здесь COPA90 </w:t>
      </w:r>
      <w:r w:rsidR="000D106E">
        <w:rPr>
          <w:rFonts w:ascii="Helvetica Neue" w:eastAsia="Helvetica Neue" w:hAnsi="Helvetica Neue" w:cs="Helvetica Neue"/>
          <w:color w:val="222222"/>
          <w:highlight w:val="white"/>
        </w:rPr>
        <w:t>предоставляет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 платформу для креативных российских и зарубежных фанатов, которым интересно обмениваться опытом и погружаться в культуру футбола через выставки искусства, кинопоказы и паблик-токи на важные темы. В течен</w:t>
      </w:r>
      <w:r w:rsidR="000D106E">
        <w:rPr>
          <w:rFonts w:ascii="Helvetica Neue" w:eastAsia="Helvetica Neue" w:hAnsi="Helvetica Neue" w:cs="Helvetica Neue"/>
          <w:color w:val="222222"/>
          <w:highlight w:val="white"/>
        </w:rPr>
        <w:t>ие всего турнира тут можно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 встретить единомышленников для обсуждения волнующих тем и идей проектов, совместно посмотреть все матчи Чемпионата и документальные видео от COPA90 в особой атмосфере, </w:t>
      </w:r>
      <w:r w:rsidR="00B934A7">
        <w:rPr>
          <w:rFonts w:ascii="Helvetica Neue" w:eastAsia="Helvetica Neue" w:hAnsi="Helvetica Neue" w:cs="Helvetica Neue"/>
          <w:color w:val="222222"/>
          <w:highlight w:val="white"/>
        </w:rPr>
        <w:t>воспользоваться игровыми консолями в чилл-зоне и выпить пиво BUD – официальное пиво Чемпионата мира по футболу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. </w:t>
      </w:r>
    </w:p>
    <w:p w14:paraId="3A725246" w14:textId="77777777" w:rsidR="00B934A7" w:rsidRDefault="00B934A7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</w:p>
    <w:p w14:paraId="7B4A27BC" w14:textId="65E6DB25" w:rsidR="00C83EC7" w:rsidRDefault="000D106E">
      <w:pPr>
        <w:pStyle w:val="normal"/>
        <w:jc w:val="both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 xml:space="preserve">На площадке COPA90 </w:t>
      </w:r>
      <w:r w:rsidR="004A34B2">
        <w:rPr>
          <w:rFonts w:ascii="Helvetica Neue" w:eastAsia="Helvetica Neue" w:hAnsi="Helvetica Neue" w:cs="Helvetica Neue"/>
          <w:color w:val="222222"/>
          <w:highlight w:val="white"/>
        </w:rPr>
        <w:t xml:space="preserve">представлена выставка аналоговой фотографии к Чемпионату мира в России, созданная проектом </w:t>
      </w:r>
      <w:r w:rsidR="00B934A7">
        <w:fldChar w:fldCharType="begin"/>
      </w:r>
      <w:r w:rsidR="00B934A7">
        <w:instrText xml:space="preserve"> HYPERLINK "https://www.goal-click.com" \h </w:instrText>
      </w:r>
      <w:r w:rsidR="00B934A7">
        <w:fldChar w:fldCharType="separate"/>
      </w:r>
      <w:r w:rsidR="004A34B2">
        <w:rPr>
          <w:rFonts w:ascii="Helvetica Neue" w:eastAsia="Helvetica Neue" w:hAnsi="Helvetica Neue" w:cs="Helvetica Neue"/>
          <w:color w:val="1155CC"/>
          <w:highlight w:val="white"/>
          <w:u w:val="single"/>
        </w:rPr>
        <w:t>Goal Click</w:t>
      </w:r>
      <w:r w:rsidR="00B934A7">
        <w:rPr>
          <w:rFonts w:ascii="Helvetica Neue" w:eastAsia="Helvetica Neue" w:hAnsi="Helvetica Neue" w:cs="Helvetica Neue"/>
          <w:color w:val="1155CC"/>
          <w:highlight w:val="white"/>
          <w:u w:val="single"/>
        </w:rPr>
        <w:fldChar w:fldCharType="end"/>
      </w:r>
      <w:r w:rsidR="004A34B2">
        <w:rPr>
          <w:rFonts w:ascii="Helvetica Neue" w:eastAsia="Helvetica Neue" w:hAnsi="Helvetica Neue" w:cs="Helvetica Neue"/>
          <w:color w:val="222222"/>
          <w:highlight w:val="white"/>
        </w:rPr>
        <w:t xml:space="preserve">, чья миссия объединить фанатов по всему миру, дав им возможность показать на снимках футбол так, как </w:t>
      </w:r>
      <w:r>
        <w:rPr>
          <w:rFonts w:ascii="Helvetica Neue" w:eastAsia="Helvetica Neue" w:hAnsi="Helvetica Neue" w:cs="Helvetica Neue"/>
          <w:color w:val="222222"/>
          <w:highlight w:val="white"/>
        </w:rPr>
        <w:t>они его видят. Также можно</w:t>
      </w:r>
      <w:r w:rsidR="004A34B2">
        <w:rPr>
          <w:rFonts w:ascii="Helvetica Neue" w:eastAsia="Helvetica Neue" w:hAnsi="Helvetica Neue" w:cs="Helvetica Neue"/>
          <w:color w:val="222222"/>
          <w:highlight w:val="white"/>
        </w:rPr>
        <w:t xml:space="preserve"> увидеть экспозицию крупноразмерных работ из «альтернативного альбома наклеек» </w:t>
      </w:r>
      <w:r w:rsidR="00B934A7">
        <w:fldChar w:fldCharType="begin"/>
      </w:r>
      <w:r w:rsidR="00B934A7">
        <w:instrText xml:space="preserve"> HYPERLINK "https://www.tschuttiheft.li/" \h </w:instrText>
      </w:r>
      <w:r w:rsidR="00B934A7">
        <w:fldChar w:fldCharType="separate"/>
      </w:r>
      <w:r w:rsidR="004A34B2">
        <w:rPr>
          <w:rFonts w:ascii="Helvetica Neue" w:eastAsia="Helvetica Neue" w:hAnsi="Helvetica Neue" w:cs="Helvetica Neue"/>
          <w:color w:val="1155CC"/>
          <w:u w:val="single"/>
        </w:rPr>
        <w:t>Tschutti Heftil</w:t>
      </w:r>
      <w:r w:rsidR="00B934A7">
        <w:rPr>
          <w:rFonts w:ascii="Helvetica Neue" w:eastAsia="Helvetica Neue" w:hAnsi="Helvetica Neue" w:cs="Helvetica Neue"/>
          <w:color w:val="1155CC"/>
          <w:u w:val="single"/>
        </w:rPr>
        <w:fldChar w:fldCharType="end"/>
      </w:r>
      <w:r w:rsidR="004A34B2">
        <w:rPr>
          <w:rFonts w:ascii="Helvetica Neue" w:eastAsia="Helvetica Neue" w:hAnsi="Helvetica Neue" w:cs="Helvetica Neue"/>
          <w:color w:val="222222"/>
        </w:rPr>
        <w:t xml:space="preserve">, который привлекает художников со всего света для иллюстрации каждой команды Чемпионата мира. </w:t>
      </w:r>
    </w:p>
    <w:p w14:paraId="66E354E0" w14:textId="77777777" w:rsidR="00C83EC7" w:rsidRDefault="00C83EC7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</w:p>
    <w:p w14:paraId="3A3BFFB3" w14:textId="3E349CD9" w:rsidR="00C83EC7" w:rsidRDefault="004A34B2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 xml:space="preserve">Помимо этого, </w:t>
      </w:r>
      <w:r w:rsidR="000D106E">
        <w:rPr>
          <w:rFonts w:ascii="Helvetica Neue" w:eastAsia="Helvetica Neue" w:hAnsi="Helvetica Neue" w:cs="Helvetica Neue"/>
          <w:color w:val="222222"/>
          <w:highlight w:val="white"/>
        </w:rPr>
        <w:t xml:space="preserve">в </w:t>
      </w:r>
      <w:r>
        <w:rPr>
          <w:rFonts w:ascii="Helvetica Neue" w:eastAsia="Helvetica Neue" w:hAnsi="Helvetica Neue" w:cs="Helvetica Neue"/>
          <w:color w:val="222222"/>
          <w:highlight w:val="white"/>
        </w:rPr>
        <w:t>моско</w:t>
      </w:r>
      <w:r w:rsidR="000D106E">
        <w:rPr>
          <w:rFonts w:ascii="Helvetica Neue" w:eastAsia="Helvetica Neue" w:hAnsi="Helvetica Neue" w:cs="Helvetica Neue"/>
          <w:color w:val="222222"/>
          <w:highlight w:val="white"/>
        </w:rPr>
        <w:t xml:space="preserve">вском пространстве COPA90 проводит </w:t>
      </w:r>
      <w:r w:rsidR="000D106E">
        <w:rPr>
          <w:rFonts w:ascii="Helvetica Neue" w:eastAsia="Helvetica Neue" w:hAnsi="Helvetica Neue" w:cs="Helvetica Neue"/>
        </w:rPr>
        <w:t>события, посвященные</w:t>
      </w:r>
      <w:r>
        <w:rPr>
          <w:rFonts w:ascii="Helvetica Neue" w:eastAsia="Helvetica Neue" w:hAnsi="Helvetica Neue" w:cs="Helvetica Neue"/>
        </w:rPr>
        <w:t xml:space="preserve">, например, связи российского дизайна и футбола, классическим футбольным джерси и отдельным звездам, в частности Криштиану Роналду. В сотрудничестве с </w:t>
      </w:r>
      <w:r w:rsidR="00B934A7">
        <w:fldChar w:fldCharType="begin"/>
      </w:r>
      <w:r w:rsidR="00B934A7">
        <w:instrText xml:space="preserve"> HYPERLINK "https://www.11-mm.de/index.php/de/" \h </w:instrText>
      </w:r>
      <w:r w:rsidR="00B934A7">
        <w:fldChar w:fldCharType="separate"/>
      </w:r>
      <w:r>
        <w:rPr>
          <w:rFonts w:ascii="Helvetica Neue" w:eastAsia="Helvetica Neue" w:hAnsi="Helvetica Neue" w:cs="Helvetica Neue"/>
          <w:color w:val="1155CC"/>
          <w:u w:val="single"/>
        </w:rPr>
        <w:t>«11mm»</w:t>
      </w:r>
      <w:r w:rsidR="00B934A7">
        <w:rPr>
          <w:rFonts w:ascii="Helvetica Neue" w:eastAsia="Helvetica Neue" w:hAnsi="Helvetica Neue" w:cs="Helvetica Neue"/>
          <w:color w:val="1155CC"/>
          <w:u w:val="single"/>
        </w:rPr>
        <w:fldChar w:fldCharType="end"/>
      </w:r>
      <w:r>
        <w:rPr>
          <w:rFonts w:ascii="Helvetica Neue" w:eastAsia="Helvetica Neue" w:hAnsi="Helvetica Neue" w:cs="Helvetica Neue"/>
        </w:rPr>
        <w:t xml:space="preserve"> — организаторами международного футбольного кинофестиваля – </w:t>
      </w:r>
      <w:r>
        <w:rPr>
          <w:rFonts w:ascii="Helvetica Neue" w:eastAsia="Helvetica Neue" w:hAnsi="Helvetica Neue" w:cs="Helvetica Neue"/>
          <w:color w:val="222222"/>
          <w:highlight w:val="white"/>
        </w:rPr>
        <w:t>COPA90 проведет показ, на котором представит лучшие фильмы про футбол, снятые после Чемпионата мира 2014 года.</w:t>
      </w:r>
    </w:p>
    <w:p w14:paraId="2ACD4634" w14:textId="77777777" w:rsidR="00C83EC7" w:rsidRDefault="00C83EC7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</w:p>
    <w:p w14:paraId="200AFA01" w14:textId="77777777" w:rsidR="00C83EC7" w:rsidRDefault="004A34B2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  <w:vertAlign w:val="subscript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>За разработку и менеджмент пространства COPA90 Clubhouse в Москве отвечает креативная студия FANDLs (Faces&amp;Laces Studio), организаторы масштабной выставки FACES&amp;LACES.</w:t>
      </w:r>
    </w:p>
    <w:p w14:paraId="6025CC48" w14:textId="77777777" w:rsidR="00C83EC7" w:rsidRDefault="00C83EC7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</w:p>
    <w:p w14:paraId="251AD0C8" w14:textId="77777777" w:rsidR="00C83EC7" w:rsidRDefault="004A34B2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>Ник Льюис (Nick Lewis), директор по бренд-стратегии COPA90: «Чемпионат мира — одно из самых вовлекающих событий в мире, и огромное количество людей приедет в Россию, чтобы стать частью истории. Это великолепная возможность для нас объединить фанатов, единомышленников и друзей в одном месте. Чемпионат 2018 года в России станет ключевым моментом в нашем развитии и даст COPA90 возможность помочь болельщикам в полной мере испытать все то, что мы представляем».</w:t>
      </w:r>
    </w:p>
    <w:p w14:paraId="10C84E58" w14:textId="77777777" w:rsidR="00C83EC7" w:rsidRDefault="00C83EC7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</w:p>
    <w:p w14:paraId="6F723698" w14:textId="72C33B0A" w:rsidR="00C83EC7" w:rsidRDefault="004A34B2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>Актуальн</w:t>
      </w:r>
      <w:r w:rsidR="000D106E">
        <w:rPr>
          <w:rFonts w:ascii="Helvetica Neue" w:eastAsia="Helvetica Neue" w:hAnsi="Helvetica Neue" w:cs="Helvetica Neue"/>
          <w:color w:val="222222"/>
          <w:highlight w:val="white"/>
        </w:rPr>
        <w:t>ое расписание и информация размещают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ся на странице </w:t>
      </w:r>
      <w:r w:rsidR="00B934A7">
        <w:fldChar w:fldCharType="begin"/>
      </w:r>
      <w:r w:rsidR="00B934A7">
        <w:instrText xml:space="preserve"> HYPERLINK "http://www.facebook.com/copa90moscow/" \h </w:instrText>
      </w:r>
      <w:r w:rsidR="00B934A7">
        <w:fldChar w:fldCharType="separate"/>
      </w:r>
      <w:r>
        <w:rPr>
          <w:rFonts w:ascii="Helvetica Neue" w:eastAsia="Helvetica Neue" w:hAnsi="Helvetica Neue" w:cs="Helvetica Neue"/>
          <w:color w:val="1155CC"/>
          <w:highlight w:val="white"/>
          <w:u w:val="single"/>
        </w:rPr>
        <w:t>COPA90 Moscow Clubhouse в Facebook</w:t>
      </w:r>
      <w:r w:rsidR="00B934A7">
        <w:rPr>
          <w:rFonts w:ascii="Helvetica Neue" w:eastAsia="Helvetica Neue" w:hAnsi="Helvetica Neue" w:cs="Helvetica Neue"/>
          <w:color w:val="1155CC"/>
          <w:highlight w:val="white"/>
          <w:u w:val="single"/>
        </w:rPr>
        <w:fldChar w:fldCharType="end"/>
      </w:r>
      <w:r>
        <w:rPr>
          <w:rFonts w:ascii="Helvetica Neue" w:eastAsia="Helvetica Neue" w:hAnsi="Helvetica Neue" w:cs="Helvetica Neue"/>
          <w:color w:val="222222"/>
          <w:highlight w:val="white"/>
        </w:rPr>
        <w:t>.</w:t>
      </w:r>
    </w:p>
    <w:p w14:paraId="0BA56101" w14:textId="77777777" w:rsidR="00C83EC7" w:rsidRDefault="00C83EC7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</w:p>
    <w:p w14:paraId="62871989" w14:textId="77777777" w:rsidR="00C83EC7" w:rsidRDefault="004A34B2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Даты: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 14 июня – 15 июля</w:t>
      </w:r>
    </w:p>
    <w:p w14:paraId="73EB831E" w14:textId="77777777" w:rsidR="00C83EC7" w:rsidRDefault="004A34B2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Время работы</w:t>
      </w:r>
      <w:r>
        <w:rPr>
          <w:rFonts w:ascii="Helvetica Neue" w:eastAsia="Helvetica Neue" w:hAnsi="Helvetica Neue" w:cs="Helvetica Neue"/>
          <w:color w:val="222222"/>
          <w:highlight w:val="white"/>
        </w:rPr>
        <w:t>: ежедневно 12:00 – 00:00, кроме</w:t>
      </w:r>
    </w:p>
    <w:p w14:paraId="2D121ABF" w14:textId="77777777" w:rsidR="00C83EC7" w:rsidRDefault="004A34B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 xml:space="preserve">дней без матчей (29 июня, 4, 5, 8, 9, 12 и 13 июля), </w:t>
      </w:r>
    </w:p>
    <w:p w14:paraId="2A98ED2D" w14:textId="77777777" w:rsidR="00C83EC7" w:rsidRDefault="004A34B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>на особые события вход только по приглашениям, которые можно получить по предварительной регистрации</w:t>
      </w:r>
    </w:p>
    <w:p w14:paraId="47CF9E61" w14:textId="77777777" w:rsidR="00C83EC7" w:rsidRDefault="004A34B2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Адрес: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 Трехгорная мануфактура, Рочдельская, 15с31</w:t>
      </w:r>
    </w:p>
    <w:p w14:paraId="02FBD093" w14:textId="77777777" w:rsidR="00C83EC7" w:rsidRDefault="004A34B2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Хэштег: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 #COPA90Moscow</w:t>
      </w:r>
    </w:p>
    <w:p w14:paraId="117D4902" w14:textId="77777777" w:rsidR="00C83EC7" w:rsidRDefault="00C83EC7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</w:p>
    <w:p w14:paraId="0E668EA6" w14:textId="77777777" w:rsidR="00C83EC7" w:rsidRDefault="004A34B2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>Анонсирующие имид</w:t>
      </w:r>
      <w:bookmarkStart w:id="1" w:name="_GoBack"/>
      <w:bookmarkEnd w:id="1"/>
      <w:r>
        <w:rPr>
          <w:rFonts w:ascii="Helvetica Neue" w:eastAsia="Helvetica Neue" w:hAnsi="Helvetica Neue" w:cs="Helvetica Neue"/>
          <w:color w:val="222222"/>
          <w:highlight w:val="white"/>
        </w:rPr>
        <w:t xml:space="preserve">жи можно найти </w:t>
      </w:r>
      <w:r w:rsidR="00FF62F6">
        <w:fldChar w:fldCharType="begin"/>
      </w:r>
      <w:r w:rsidR="00FF62F6">
        <w:instrText xml:space="preserve"> HYPERLINK "https://yadi.sk/d/qD5GHiGf3XFJHG" \h </w:instrText>
      </w:r>
      <w:r w:rsidR="00FF62F6">
        <w:fldChar w:fldCharType="separate"/>
      </w:r>
      <w:r>
        <w:rPr>
          <w:rFonts w:ascii="Helvetica Neue" w:eastAsia="Helvetica Neue" w:hAnsi="Helvetica Neue" w:cs="Helvetica Neue"/>
          <w:color w:val="1155CC"/>
          <w:highlight w:val="white"/>
          <w:u w:val="single"/>
        </w:rPr>
        <w:t>здесь</w:t>
      </w:r>
      <w:r w:rsidR="00FF62F6">
        <w:rPr>
          <w:rFonts w:ascii="Helvetica Neue" w:eastAsia="Helvetica Neue" w:hAnsi="Helvetica Neue" w:cs="Helvetica Neue"/>
          <w:color w:val="1155CC"/>
          <w:highlight w:val="white"/>
          <w:u w:val="single"/>
        </w:rPr>
        <w:fldChar w:fldCharType="end"/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. </w:t>
      </w:r>
    </w:p>
    <w:p w14:paraId="0F7B3446" w14:textId="77777777" w:rsidR="00C83EC7" w:rsidRDefault="00C83EC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highlight w:val="white"/>
        </w:rPr>
      </w:pPr>
    </w:p>
    <w:p w14:paraId="04911D3A" w14:textId="77777777" w:rsidR="00C83EC7" w:rsidRDefault="004A34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2E2E31"/>
        </w:rPr>
        <w:t xml:space="preserve">За дополнительной информацией по </w:t>
      </w:r>
      <w:r>
        <w:rPr>
          <w:rFonts w:ascii="Helvetica Neue" w:eastAsia="Helvetica Neue" w:hAnsi="Helvetica Neue" w:cs="Helvetica Neue"/>
          <w:color w:val="000000"/>
        </w:rPr>
        <w:t>COPA90 Club</w:t>
      </w:r>
      <w:r>
        <w:rPr>
          <w:rFonts w:ascii="Helvetica Neue" w:eastAsia="Helvetica Neue" w:hAnsi="Helvetica Neue" w:cs="Helvetica Neue"/>
        </w:rPr>
        <w:t>h</w:t>
      </w:r>
      <w:r>
        <w:rPr>
          <w:rFonts w:ascii="Helvetica Neue" w:eastAsia="Helvetica Neue" w:hAnsi="Helvetica Neue" w:cs="Helvetica Neue"/>
          <w:color w:val="000000"/>
        </w:rPr>
        <w:t>ouse в Москве</w:t>
      </w:r>
      <w:r>
        <w:rPr>
          <w:rFonts w:ascii="Helvetica Neue" w:eastAsia="Helvetica Neue" w:hAnsi="Helvetica Neue" w:cs="Helvetica Neue"/>
          <w:color w:val="2E2E31"/>
        </w:rPr>
        <w:t xml:space="preserve"> обращайтесь в официальное PR-агентство проекта в России – FANDLs: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4E1AEB99" w14:textId="77777777" w:rsidR="00C83EC7" w:rsidRDefault="004A34B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Анна Хавкина </w:t>
      </w:r>
      <w:r w:rsidR="00FF62F6">
        <w:fldChar w:fldCharType="begin"/>
      </w:r>
      <w:r w:rsidR="00FF62F6">
        <w:instrText xml:space="preserve"> HYPERLINK "mailto:anna@faceslaces.com" \h </w:instrText>
      </w:r>
      <w:r w:rsidR="00FF62F6">
        <w:fldChar w:fldCharType="separate"/>
      </w:r>
      <w:r>
        <w:rPr>
          <w:rFonts w:ascii="Helvetica Neue" w:eastAsia="Helvetica Neue" w:hAnsi="Helvetica Neue" w:cs="Helvetica Neue"/>
          <w:color w:val="0000FF"/>
          <w:u w:val="single"/>
        </w:rPr>
        <w:t>anna@faceslaces.com</w:t>
      </w:r>
      <w:r w:rsidR="00FF62F6">
        <w:rPr>
          <w:rFonts w:ascii="Helvetica Neue" w:eastAsia="Helvetica Neue" w:hAnsi="Helvetica Neue" w:cs="Helvetica Neue"/>
          <w:color w:val="0000FF"/>
          <w:u w:val="single"/>
        </w:rPr>
        <w:fldChar w:fldCharType="end"/>
      </w:r>
      <w:r>
        <w:rPr>
          <w:rFonts w:ascii="Helvetica Neue" w:eastAsia="Helvetica Neue" w:hAnsi="Helvetica Neue" w:cs="Helvetica Neue"/>
          <w:color w:val="000000"/>
        </w:rPr>
        <w:t xml:space="preserve">, +7 (916) 197-22-29 </w:t>
      </w:r>
    </w:p>
    <w:p w14:paraId="79CD28E4" w14:textId="77777777" w:rsidR="00C83EC7" w:rsidRDefault="004A34B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 xml:space="preserve">Евгений Кочергин </w:t>
      </w:r>
      <w:r w:rsidR="000D106E">
        <w:fldChar w:fldCharType="begin"/>
      </w:r>
      <w:r w:rsidR="000D106E">
        <w:instrText xml:space="preserve"> HYPERLINK "mailto:yuji@faceslaces.com" \h </w:instrText>
      </w:r>
      <w:r w:rsidR="000D106E">
        <w:fldChar w:fldCharType="separate"/>
      </w:r>
      <w:r>
        <w:rPr>
          <w:rFonts w:ascii="Helvetica Neue" w:eastAsia="Helvetica Neue" w:hAnsi="Helvetica Neue" w:cs="Helvetica Neue"/>
          <w:color w:val="0000FF"/>
          <w:u w:val="single"/>
        </w:rPr>
        <w:t>yuji@faceslaces.com</w:t>
      </w:r>
      <w:r w:rsidR="000D106E">
        <w:rPr>
          <w:rFonts w:ascii="Helvetica Neue" w:eastAsia="Helvetica Neue" w:hAnsi="Helvetica Neue" w:cs="Helvetica Neue"/>
          <w:color w:val="0000FF"/>
          <w:u w:val="single"/>
        </w:rPr>
        <w:fldChar w:fldCharType="end"/>
      </w:r>
      <w:r>
        <w:rPr>
          <w:rFonts w:ascii="Helvetica Neue" w:eastAsia="Helvetica Neue" w:hAnsi="Helvetica Neue" w:cs="Helvetica Neue"/>
          <w:color w:val="000000"/>
        </w:rPr>
        <w:t>, +7 (917) 557-10-70</w:t>
      </w:r>
    </w:p>
    <w:p w14:paraId="4EA6AAA3" w14:textId="77777777" w:rsidR="00C83EC7" w:rsidRDefault="00C83EC7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</w:p>
    <w:p w14:paraId="6AED1A23" w14:textId="77777777" w:rsidR="00C83EC7" w:rsidRDefault="00C83EC7">
      <w:pPr>
        <w:pStyle w:val="normal"/>
        <w:jc w:val="both"/>
        <w:rPr>
          <w:rFonts w:ascii="Helvetica Neue" w:eastAsia="Helvetica Neue" w:hAnsi="Helvetica Neue" w:cs="Helvetica Neue"/>
          <w:color w:val="222222"/>
          <w:highlight w:val="white"/>
        </w:rPr>
      </w:pPr>
    </w:p>
    <w:p w14:paraId="25109246" w14:textId="77777777" w:rsidR="00C83EC7" w:rsidRDefault="004A34B2">
      <w:pPr>
        <w:pStyle w:val="normal"/>
        <w:jc w:val="both"/>
        <w:rPr>
          <w:rFonts w:ascii="Helvetica Neue" w:eastAsia="Helvetica Neue" w:hAnsi="Helvetica Neue" w:cs="Helvetica Neue"/>
          <w:b/>
          <w:color w:val="222222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 xml:space="preserve">О </w:t>
      </w:r>
      <w:r>
        <w:rPr>
          <w:rFonts w:ascii="Helvetica Neue" w:eastAsia="Helvetica Neue" w:hAnsi="Helvetica Neue" w:cs="Helvetica Neue"/>
          <w:b/>
          <w:color w:val="222222"/>
        </w:rPr>
        <w:t>COPA90:</w:t>
      </w:r>
    </w:p>
    <w:p w14:paraId="07C84E17" w14:textId="77777777" w:rsidR="00C83EC7" w:rsidRDefault="00C83EC7">
      <w:pPr>
        <w:pStyle w:val="normal"/>
        <w:jc w:val="both"/>
        <w:rPr>
          <w:rFonts w:ascii="Helvetica Neue" w:eastAsia="Helvetica Neue" w:hAnsi="Helvetica Neue" w:cs="Helvetica Neue"/>
          <w:color w:val="222222"/>
        </w:rPr>
      </w:pPr>
    </w:p>
    <w:p w14:paraId="2A6886D9" w14:textId="77777777" w:rsidR="00C83EC7" w:rsidRDefault="004A34B2">
      <w:pPr>
        <w:pStyle w:val="normal"/>
        <w:shd w:val="clear" w:color="auto" w:fill="FFFFFF"/>
        <w:jc w:val="both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COPA90 – футбольная компания, набирающая 135 миллионов показов за месяц и 35 минут среднего времени просмотра в неделю на одного болельщика. COPA90 – это авторитетный молодежный футбольный медиабренд.</w:t>
      </w:r>
    </w:p>
    <w:p w14:paraId="0709F90B" w14:textId="77777777" w:rsidR="00C83EC7" w:rsidRDefault="00C83EC7">
      <w:pPr>
        <w:pStyle w:val="normal"/>
        <w:shd w:val="clear" w:color="auto" w:fill="FFFFFF"/>
        <w:jc w:val="both"/>
        <w:rPr>
          <w:rFonts w:ascii="Helvetica Neue" w:eastAsia="Helvetica Neue" w:hAnsi="Helvetica Neue" w:cs="Helvetica Neue"/>
          <w:color w:val="222222"/>
          <w:sz w:val="20"/>
          <w:szCs w:val="20"/>
        </w:rPr>
      </w:pPr>
    </w:p>
    <w:p w14:paraId="24A3D60B" w14:textId="77777777" w:rsidR="00C83EC7" w:rsidRDefault="004A34B2">
      <w:pPr>
        <w:pStyle w:val="normal"/>
        <w:shd w:val="clear" w:color="auto" w:fill="FFFFFF"/>
        <w:jc w:val="both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Недавно COPA90 была признана самым влиятельным медиа брендом на YouTube по данным Tubular Labs, побив результаты Formula One и the Olympics. </w:t>
      </w:r>
    </w:p>
    <w:p w14:paraId="3C571C91" w14:textId="77777777" w:rsidR="00C83EC7" w:rsidRDefault="00C83EC7">
      <w:pPr>
        <w:pStyle w:val="normal"/>
        <w:jc w:val="both"/>
        <w:rPr>
          <w:rFonts w:ascii="Helvetica Neue" w:eastAsia="Helvetica Neue" w:hAnsi="Helvetica Neue" w:cs="Helvetica Neue"/>
          <w:color w:val="500050"/>
          <w:sz w:val="20"/>
          <w:szCs w:val="20"/>
          <w:highlight w:val="white"/>
        </w:rPr>
      </w:pPr>
    </w:p>
    <w:p w14:paraId="74EFC5D5" w14:textId="77777777" w:rsidR="00C83EC7" w:rsidRDefault="004A34B2">
      <w:pPr>
        <w:pStyle w:val="normal"/>
        <w:shd w:val="clear" w:color="auto" w:fill="FFFFFF"/>
        <w:jc w:val="both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Авторитетный журнал Mundial назвал  COPA90 «Голосом поколения».  Героями интервью рубрики «FIFA and Chill» на канале COPA90 были Дэвид Бекхэм, Stormzy, Пол Погба, Lil Yachty, Lethal Bizzle.</w:t>
      </w:r>
    </w:p>
    <w:p w14:paraId="2D857072" w14:textId="77777777" w:rsidR="00C83EC7" w:rsidRDefault="00C83EC7">
      <w:pPr>
        <w:pStyle w:val="normal"/>
        <w:shd w:val="clear" w:color="auto" w:fill="FFFFFF"/>
        <w:jc w:val="both"/>
        <w:rPr>
          <w:rFonts w:ascii="Helvetica Neue" w:eastAsia="Helvetica Neue" w:hAnsi="Helvetica Neue" w:cs="Helvetica Neue"/>
          <w:color w:val="222222"/>
          <w:sz w:val="20"/>
          <w:szCs w:val="20"/>
        </w:rPr>
      </w:pPr>
    </w:p>
    <w:p w14:paraId="733786D3" w14:textId="77777777" w:rsidR="00C83EC7" w:rsidRDefault="004A34B2">
      <w:pPr>
        <w:pStyle w:val="normal"/>
        <w:shd w:val="clear" w:color="auto" w:fill="FFFFFF"/>
        <w:jc w:val="both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«Saturdays Are Lit» на канале COPA90 – это футбольное шоу с самым высоким рейтингом во всем мире с более чем 49 миллионами просмотров на Snapchat Discover с Bleacher Report.</w:t>
      </w:r>
    </w:p>
    <w:p w14:paraId="343C3C72" w14:textId="77777777" w:rsidR="00C83EC7" w:rsidRDefault="00C83EC7">
      <w:pPr>
        <w:pStyle w:val="normal"/>
        <w:shd w:val="clear" w:color="auto" w:fill="FFFFFF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5E7BB8F" w14:textId="77777777" w:rsidR="00C83EC7" w:rsidRDefault="004A34B2">
      <w:pPr>
        <w:pStyle w:val="normal"/>
        <w:shd w:val="clear" w:color="auto" w:fill="FFFFFF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COPA90 закрепила за собой позицию новатора среди спортивных медиа. Так, в 2016 COPA90 стал первым футбольным медиабрендом, создавшим чатбот в мессенджере Facebook для Чемпионата Европы UEFA, а в июле 2017 объявил о запуске серии COPA90 LIVE, которая по-новому определяет формат восприятия игры в прямом эфире. </w:t>
      </w:r>
    </w:p>
    <w:p w14:paraId="2612FDC5" w14:textId="77777777" w:rsidR="00C83EC7" w:rsidRDefault="00C83EC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  <w:highlight w:val="white"/>
        </w:rPr>
      </w:pPr>
    </w:p>
    <w:p w14:paraId="0B2792DA" w14:textId="2DE31432" w:rsidR="0082480D" w:rsidRPr="0082480D" w:rsidRDefault="000D106E" w:rsidP="008248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hyperlink r:id="rId9" w:history="1">
        <w:proofErr w:type="spellStart"/>
        <w:r w:rsidR="0082480D" w:rsidRPr="0082480D">
          <w:rPr>
            <w:rFonts w:eastAsia="Times New Roman"/>
            <w:color w:val="1155CC"/>
            <w:sz w:val="20"/>
            <w:szCs w:val="20"/>
            <w:u w:val="single"/>
            <w:shd w:val="clear" w:color="auto" w:fill="FFFFFF"/>
            <w:lang w:val="ru-RU"/>
          </w:rPr>
          <w:t>Youtube</w:t>
        </w:r>
        <w:proofErr w:type="spellEnd"/>
      </w:hyperlink>
    </w:p>
    <w:p w14:paraId="7B8A99FA" w14:textId="77777777" w:rsidR="0082480D" w:rsidRPr="0082480D" w:rsidRDefault="0082480D" w:rsidP="008248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19E3779" w14:textId="77777777" w:rsidR="00C83EC7" w:rsidRPr="0082480D" w:rsidRDefault="000D10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1155CC"/>
          <w:sz w:val="20"/>
          <w:szCs w:val="20"/>
          <w:highlight w:val="white"/>
          <w:u w:val="single"/>
        </w:rPr>
      </w:pPr>
      <w:hyperlink r:id="rId10">
        <w:r w:rsidR="004A34B2" w:rsidRPr="0082480D">
          <w:rPr>
            <w:rFonts w:ascii="Helvetica Neue" w:eastAsia="Helvetica Neue" w:hAnsi="Helvetica Neue" w:cs="Helvetica Neue"/>
            <w:color w:val="0000FF"/>
            <w:sz w:val="20"/>
            <w:szCs w:val="20"/>
            <w:highlight w:val="white"/>
            <w:u w:val="single"/>
          </w:rPr>
          <w:t>Facebook</w:t>
        </w:r>
      </w:hyperlink>
      <w:r w:rsidR="004A34B2" w:rsidRPr="0082480D">
        <w:rPr>
          <w:color w:val="000000"/>
          <w:sz w:val="20"/>
          <w:szCs w:val="20"/>
        </w:rPr>
        <w:t xml:space="preserve"> </w:t>
      </w:r>
      <w:r w:rsidR="004A34B2" w:rsidRPr="0082480D">
        <w:rPr>
          <w:sz w:val="20"/>
          <w:szCs w:val="20"/>
        </w:rPr>
        <w:fldChar w:fldCharType="begin"/>
      </w:r>
      <w:r w:rsidR="004A34B2" w:rsidRPr="0082480D">
        <w:rPr>
          <w:sz w:val="20"/>
          <w:szCs w:val="20"/>
        </w:rPr>
        <w:instrText xml:space="preserve"> HYPERLINK "https://www.facebook.com/LeeJeansEurope" </w:instrText>
      </w:r>
      <w:r w:rsidR="004A34B2" w:rsidRPr="0082480D">
        <w:rPr>
          <w:sz w:val="20"/>
          <w:szCs w:val="20"/>
        </w:rPr>
        <w:fldChar w:fldCharType="separate"/>
      </w:r>
    </w:p>
    <w:p w14:paraId="6DC2ECAE" w14:textId="77777777" w:rsidR="00C83EC7" w:rsidRPr="0082480D" w:rsidRDefault="004A34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82480D">
        <w:rPr>
          <w:sz w:val="20"/>
          <w:szCs w:val="20"/>
        </w:rPr>
        <w:fldChar w:fldCharType="end"/>
      </w:r>
      <w:hyperlink r:id="rId11">
        <w:r w:rsidRPr="0082480D">
          <w:rPr>
            <w:rFonts w:ascii="Helvetica Neue" w:eastAsia="Helvetica Neue" w:hAnsi="Helvetica Neue" w:cs="Helvetica Neue"/>
            <w:color w:val="0000FF"/>
            <w:sz w:val="20"/>
            <w:szCs w:val="20"/>
            <w:highlight w:val="white"/>
            <w:u w:val="single"/>
          </w:rPr>
          <w:t>Twitter</w:t>
        </w:r>
      </w:hyperlink>
      <w:r w:rsidRPr="0082480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</w:p>
    <w:p w14:paraId="69FEB33D" w14:textId="77777777" w:rsidR="00C83EC7" w:rsidRPr="0082480D" w:rsidRDefault="000D10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hyperlink r:id="rId12">
        <w:r w:rsidR="004A34B2" w:rsidRPr="0082480D">
          <w:rPr>
            <w:rFonts w:ascii="Helvetica Neue" w:eastAsia="Helvetica Neue" w:hAnsi="Helvetica Neue" w:cs="Helvetica Neue"/>
            <w:color w:val="0000FF"/>
            <w:sz w:val="20"/>
            <w:szCs w:val="20"/>
            <w:highlight w:val="white"/>
            <w:u w:val="single"/>
          </w:rPr>
          <w:t>Instagram</w:t>
        </w:r>
      </w:hyperlink>
      <w:r w:rsidR="004A34B2" w:rsidRPr="0082480D">
        <w:rPr>
          <w:color w:val="000000"/>
          <w:sz w:val="20"/>
          <w:szCs w:val="20"/>
        </w:rPr>
        <w:t xml:space="preserve"> </w:t>
      </w:r>
    </w:p>
    <w:p w14:paraId="6B2F17E1" w14:textId="77777777" w:rsidR="00C83EC7" w:rsidRDefault="000D10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</w:pPr>
      <w:hyperlink r:id="rId13">
        <w:r w:rsidR="004A34B2" w:rsidRPr="0082480D">
          <w:rPr>
            <w:rFonts w:ascii="Helvetica Neue" w:eastAsia="Helvetica Neue" w:hAnsi="Helvetica Neue" w:cs="Helvetica Neue"/>
            <w:color w:val="0000FF"/>
            <w:sz w:val="20"/>
            <w:szCs w:val="20"/>
            <w:highlight w:val="white"/>
            <w:u w:val="single"/>
          </w:rPr>
          <w:t>Сайт</w:t>
        </w:r>
      </w:hyperlink>
      <w:r w:rsidR="004A34B2" w:rsidRPr="0082480D"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 xml:space="preserve"> </w:t>
      </w:r>
    </w:p>
    <w:p w14:paraId="4ECB24CA" w14:textId="77777777" w:rsidR="00B934A7" w:rsidRDefault="00B934A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</w:pPr>
    </w:p>
    <w:p w14:paraId="172015DD" w14:textId="0C3B8B45" w:rsidR="00B934A7" w:rsidRPr="00B934A7" w:rsidRDefault="00B934A7" w:rsidP="00B934A7">
      <w:pPr>
        <w:pStyle w:val="normal"/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  <w:highlight w:val="white"/>
          <w:lang w:val="ru-RU"/>
        </w:rPr>
      </w:pPr>
      <w:r w:rsidRPr="00B934A7">
        <w:rPr>
          <w:rFonts w:ascii="Helvetica Neue" w:eastAsia="Helvetica Neue" w:hAnsi="Helvetica Neue" w:cs="Helvetica Neue"/>
          <w:b/>
          <w:color w:val="000000"/>
          <w:sz w:val="20"/>
          <w:szCs w:val="20"/>
          <w:highlight w:val="white"/>
        </w:rPr>
        <w:t>О</w:t>
      </w:r>
      <w:r w:rsidRPr="00B934A7">
        <w:rPr>
          <w:rFonts w:ascii="Helvetica Neue" w:eastAsia="Helvetica Neue" w:hAnsi="Helvetica Neue" w:cs="Helvetica Neue"/>
          <w:b/>
          <w:color w:val="000000"/>
          <w:sz w:val="20"/>
          <w:szCs w:val="20"/>
          <w:highlight w:val="white"/>
          <w:lang w:val="ru-RU"/>
        </w:rPr>
        <w:t xml:space="preserve">Б ИНТЕГРАЦИИ BUD: </w:t>
      </w:r>
    </w:p>
    <w:p w14:paraId="4D6EF304" w14:textId="77777777" w:rsidR="00B934A7" w:rsidRDefault="00B934A7" w:rsidP="00B934A7">
      <w:pPr>
        <w:pStyle w:val="normal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  <w:lang w:val="ru-RU"/>
        </w:rPr>
      </w:pPr>
    </w:p>
    <w:p w14:paraId="44E81951" w14:textId="4B2BD9FD" w:rsidR="00B934A7" w:rsidRPr="00B934A7" w:rsidRDefault="00B934A7" w:rsidP="00B934A7">
      <w:pPr>
        <w:pStyle w:val="normal"/>
        <w:jc w:val="both"/>
        <w:rPr>
          <w:rFonts w:ascii="Helvetica Neue" w:eastAsia="Helvetica Neue" w:hAnsi="Helvetica Neue" w:cs="Helvetica Neue"/>
          <w:color w:val="222222"/>
          <w:sz w:val="20"/>
          <w:szCs w:val="20"/>
          <w:highlight w:val="white"/>
        </w:rPr>
      </w:pPr>
      <w:r w:rsidRPr="00B934A7">
        <w:rPr>
          <w:rFonts w:ascii="Helvetica Neue" w:eastAsia="Helvetica Neue" w:hAnsi="Helvetica Neue" w:cs="Helvetica Neue"/>
          <w:color w:val="222222"/>
          <w:sz w:val="20"/>
          <w:szCs w:val="20"/>
          <w:highlight w:val="white"/>
        </w:rPr>
        <w:t xml:space="preserve">Пиво будет подаваться в интерактивных стаканах </w:t>
      </w:r>
      <w:r w:rsidRPr="00B934A7">
        <w:rPr>
          <w:rFonts w:ascii="Helvetica Neue" w:eastAsia="Helvetica Neue" w:hAnsi="Helvetica Neue" w:cs="Helvetica Neue"/>
          <w:color w:val="222222"/>
          <w:sz w:val="20"/>
          <w:szCs w:val="20"/>
          <w:highlight w:val="white"/>
          <w:lang w:val="ru-RU"/>
        </w:rPr>
        <w:t xml:space="preserve">BUD </w:t>
      </w:r>
      <w:proofErr w:type="spellStart"/>
      <w:r w:rsidRPr="00B934A7">
        <w:rPr>
          <w:rFonts w:ascii="Helvetica Neue" w:eastAsia="Helvetica Neue" w:hAnsi="Helvetica Neue" w:cs="Helvetica Neue"/>
          <w:color w:val="222222"/>
          <w:sz w:val="20"/>
          <w:szCs w:val="20"/>
          <w:highlight w:val="white"/>
          <w:lang w:val="ru-RU"/>
        </w:rPr>
        <w:t>Red</w:t>
      </w:r>
      <w:proofErr w:type="spellEnd"/>
      <w:r w:rsidRPr="00B934A7">
        <w:rPr>
          <w:rFonts w:ascii="Helvetica Neue" w:eastAsia="Helvetica Neue" w:hAnsi="Helvetica Neue" w:cs="Helvetica Neue"/>
          <w:color w:val="222222"/>
          <w:sz w:val="20"/>
          <w:szCs w:val="20"/>
          <w:highlight w:val="white"/>
        </w:rPr>
        <w:t xml:space="preserve"> </w:t>
      </w:r>
      <w:proofErr w:type="spellStart"/>
      <w:r w:rsidRPr="00B934A7">
        <w:rPr>
          <w:rFonts w:ascii="Helvetica Neue" w:eastAsia="Helvetica Neue" w:hAnsi="Helvetica Neue" w:cs="Helvetica Neue"/>
          <w:color w:val="222222"/>
          <w:sz w:val="20"/>
          <w:szCs w:val="20"/>
          <w:highlight w:val="white"/>
          <w:lang w:val="ru-RU"/>
        </w:rPr>
        <w:t>Light</w:t>
      </w:r>
      <w:proofErr w:type="spellEnd"/>
      <w:r w:rsidRPr="00B934A7">
        <w:rPr>
          <w:rFonts w:ascii="Helvetica Neue" w:eastAsia="Helvetica Neue" w:hAnsi="Helvetica Neue" w:cs="Helvetica Neue"/>
          <w:color w:val="222222"/>
          <w:sz w:val="20"/>
          <w:szCs w:val="20"/>
          <w:highlight w:val="white"/>
        </w:rPr>
        <w:t xml:space="preserve"> </w:t>
      </w:r>
      <w:proofErr w:type="spellStart"/>
      <w:r w:rsidRPr="00B934A7">
        <w:rPr>
          <w:rFonts w:ascii="Helvetica Neue" w:eastAsia="Helvetica Neue" w:hAnsi="Helvetica Neue" w:cs="Helvetica Neue"/>
          <w:color w:val="222222"/>
          <w:sz w:val="20"/>
          <w:szCs w:val="20"/>
          <w:highlight w:val="white"/>
          <w:lang w:val="ru-RU"/>
        </w:rPr>
        <w:t>Cups</w:t>
      </w:r>
      <w:proofErr w:type="spellEnd"/>
      <w:r w:rsidRPr="00B934A7">
        <w:rPr>
          <w:rFonts w:ascii="Helvetica Neue" w:eastAsia="Helvetica Neue" w:hAnsi="Helvetica Neue" w:cs="Helvetica Neue"/>
          <w:color w:val="222222"/>
          <w:sz w:val="20"/>
          <w:szCs w:val="20"/>
          <w:highlight w:val="white"/>
        </w:rPr>
        <w:t xml:space="preserve">, которые реагируют на уровень окружающего шума и начинают светиться в самые эмоциональные моменты матча, </w:t>
      </w:r>
      <w:r w:rsidR="00FF62F6">
        <w:rPr>
          <w:rFonts w:ascii="Helvetica Neue" w:eastAsia="Helvetica Neue" w:hAnsi="Helvetica Neue" w:cs="Helvetica Neue"/>
          <w:color w:val="222222"/>
          <w:sz w:val="20"/>
          <w:szCs w:val="20"/>
          <w:highlight w:val="white"/>
        </w:rPr>
        <w:t>создавая неповторимую атмосферу</w:t>
      </w:r>
      <w:r w:rsidRPr="00B934A7">
        <w:rPr>
          <w:rFonts w:ascii="Helvetica Neue" w:eastAsia="Helvetica Neue" w:hAnsi="Helvetica Neue" w:cs="Helvetica Neue"/>
          <w:color w:val="222222"/>
          <w:sz w:val="20"/>
          <w:szCs w:val="20"/>
          <w:highlight w:val="white"/>
        </w:rPr>
        <w:t xml:space="preserve"> благодаря праздничному ярко-красному свечению. Для активации BUD Red Light Cups необходимо извлечь специальный предохранитель на дне стакана. Яркость подсветки зависит от уровня шума</w:t>
      </w:r>
      <w:r w:rsidRPr="00B934A7">
        <w:rPr>
          <w:rFonts w:eastAsia="Helvetica Neue" w:cs="Helvetica Neue"/>
          <w:color w:val="222222"/>
          <w:sz w:val="20"/>
          <w:szCs w:val="20"/>
          <w:highlight w:val="white"/>
        </w:rPr>
        <w:t xml:space="preserve"> </w:t>
      </w:r>
      <w:r w:rsidRPr="00B934A7">
        <w:rPr>
          <w:rFonts w:ascii="Helvetica Neue" w:eastAsia="Helvetica Neue" w:hAnsi="Helvetica Neue" w:cs="Helvetica Neue"/>
          <w:color w:val="222222"/>
          <w:sz w:val="20"/>
          <w:szCs w:val="20"/>
          <w:highlight w:val="white"/>
        </w:rPr>
        <w:t>–  чем он выше, тем ярче светится стакан.</w:t>
      </w:r>
    </w:p>
    <w:p w14:paraId="624F3FA8" w14:textId="773EF273" w:rsidR="00B934A7" w:rsidRPr="00B934A7" w:rsidRDefault="00B934A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  <w:lang w:val="en-US"/>
        </w:rPr>
      </w:pPr>
    </w:p>
    <w:p w14:paraId="0F420788" w14:textId="77777777" w:rsidR="0082480D" w:rsidRPr="0082480D" w:rsidRDefault="008248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" w:eastAsia="Helvetica Neue" w:hAnsi="Helvetica" w:cs="Helvetica Neue"/>
          <w:color w:val="000000"/>
          <w:sz w:val="20"/>
          <w:szCs w:val="20"/>
          <w:highlight w:val="white"/>
          <w:lang w:val="en-US"/>
        </w:rPr>
      </w:pPr>
    </w:p>
    <w:sectPr w:rsidR="0082480D" w:rsidRPr="0082480D">
      <w:headerReference w:type="default" r:id="rId14"/>
      <w:footerReference w:type="default" r:id="rId15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9F540" w14:textId="77777777" w:rsidR="00746222" w:rsidRDefault="004A34B2">
      <w:pPr>
        <w:spacing w:line="240" w:lineRule="auto"/>
      </w:pPr>
      <w:r>
        <w:separator/>
      </w:r>
    </w:p>
  </w:endnote>
  <w:endnote w:type="continuationSeparator" w:id="0">
    <w:p w14:paraId="59550424" w14:textId="77777777" w:rsidR="00746222" w:rsidRDefault="004A3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CD66" w14:textId="77777777" w:rsidR="00C83EC7" w:rsidRDefault="004A34B2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color w:val="000000"/>
        <w:lang w:val="en-US"/>
      </w:rPr>
      <w:drawing>
        <wp:inline distT="114300" distB="114300" distL="114300" distR="114300" wp14:anchorId="20D32F9B" wp14:editId="60D619A9">
          <wp:extent cx="1057275" cy="885825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50771" w14:textId="77777777" w:rsidR="00746222" w:rsidRDefault="004A34B2">
      <w:pPr>
        <w:spacing w:line="240" w:lineRule="auto"/>
      </w:pPr>
      <w:r>
        <w:separator/>
      </w:r>
    </w:p>
  </w:footnote>
  <w:footnote w:type="continuationSeparator" w:id="0">
    <w:p w14:paraId="50D7D293" w14:textId="77777777" w:rsidR="00746222" w:rsidRDefault="004A34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88789" w14:textId="77777777" w:rsidR="00C83EC7" w:rsidRDefault="00C83EC7">
    <w:pPr>
      <w:pStyle w:val="normal"/>
      <w:rPr>
        <w:rFonts w:ascii="Calibri" w:eastAsia="Calibri" w:hAnsi="Calibri" w:cs="Calibri"/>
        <w:b/>
        <w:color w:val="222222"/>
        <w:sz w:val="20"/>
        <w:szCs w:val="20"/>
        <w:highlight w:val="white"/>
      </w:rPr>
    </w:pPr>
  </w:p>
  <w:p w14:paraId="643456A7" w14:textId="77777777" w:rsidR="00C83EC7" w:rsidRDefault="004A34B2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lang w:val="en-US"/>
      </w:rPr>
      <w:drawing>
        <wp:inline distT="114300" distB="114300" distL="114300" distR="114300" wp14:anchorId="32A47DD7" wp14:editId="6B7C764C">
          <wp:extent cx="1752600" cy="57150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D6BA2"/>
    <w:multiLevelType w:val="multilevel"/>
    <w:tmpl w:val="F3BAB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3EC7"/>
    <w:rsid w:val="000D106E"/>
    <w:rsid w:val="004320E4"/>
    <w:rsid w:val="004A34B2"/>
    <w:rsid w:val="00746222"/>
    <w:rsid w:val="0082480D"/>
    <w:rsid w:val="00B934A7"/>
    <w:rsid w:val="00C83EC7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B7E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320E4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0E4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20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0E4"/>
  </w:style>
  <w:style w:type="paragraph" w:styleId="a9">
    <w:name w:val="footer"/>
    <w:basedOn w:val="a"/>
    <w:link w:val="aa"/>
    <w:uiPriority w:val="99"/>
    <w:unhideWhenUsed/>
    <w:rsid w:val="004320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0E4"/>
  </w:style>
  <w:style w:type="character" w:styleId="ab">
    <w:name w:val="Hyperlink"/>
    <w:basedOn w:val="a0"/>
    <w:uiPriority w:val="99"/>
    <w:semiHidden/>
    <w:unhideWhenUsed/>
    <w:rsid w:val="00824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320E4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0E4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20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0E4"/>
  </w:style>
  <w:style w:type="paragraph" w:styleId="a9">
    <w:name w:val="footer"/>
    <w:basedOn w:val="a"/>
    <w:link w:val="aa"/>
    <w:uiPriority w:val="99"/>
    <w:unhideWhenUsed/>
    <w:rsid w:val="004320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0E4"/>
  </w:style>
  <w:style w:type="character" w:styleId="ab">
    <w:name w:val="Hyperlink"/>
    <w:basedOn w:val="a0"/>
    <w:uiPriority w:val="99"/>
    <w:semiHidden/>
    <w:unhideWhenUsed/>
    <w:rsid w:val="00824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copa90" TargetMode="External"/><Relationship Id="rId12" Type="http://schemas.openxmlformats.org/officeDocument/2006/relationships/hyperlink" Target="https://www.instagram.com/copa90/" TargetMode="External"/><Relationship Id="rId13" Type="http://schemas.openxmlformats.org/officeDocument/2006/relationships/hyperlink" Target="https://copa90.com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copa90" TargetMode="External"/><Relationship Id="rId10" Type="http://schemas.openxmlformats.org/officeDocument/2006/relationships/hyperlink" Target="https://www.facebook.com/COPA9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773</Words>
  <Characters>4409</Characters>
  <Application>Microsoft Macintosh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Faces&amp;Laces</cp:lastModifiedBy>
  <cp:revision>7</cp:revision>
  <dcterms:created xsi:type="dcterms:W3CDTF">2018-06-06T14:56:00Z</dcterms:created>
  <dcterms:modified xsi:type="dcterms:W3CDTF">2018-06-19T06:28:00Z</dcterms:modified>
</cp:coreProperties>
</file>